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1" w:rsidRPr="00ED2818" w:rsidRDefault="004C0D1A" w:rsidP="00ED2818">
      <w:pPr>
        <w:jc w:val="right"/>
        <w:rPr>
          <w:rFonts w:cstheme="minorHAnsi"/>
          <w:b/>
          <w:i/>
          <w:sz w:val="20"/>
        </w:rPr>
      </w:pPr>
      <w:r w:rsidRPr="00ED2818">
        <w:rPr>
          <w:rFonts w:cstheme="minorHAnsi"/>
          <w:b/>
          <w:i/>
          <w:sz w:val="20"/>
        </w:rPr>
        <w:t xml:space="preserve">ALLEGATO A </w:t>
      </w:r>
    </w:p>
    <w:p w:rsidR="00B75F11" w:rsidRDefault="00B75F11">
      <w:pPr>
        <w:rPr>
          <w:rFonts w:ascii="Times New Roman" w:hAnsi="Times New Roman" w:cs="Times New Roman"/>
        </w:rPr>
      </w:pPr>
    </w:p>
    <w:p w:rsidR="00B75F11" w:rsidRDefault="00B75F11" w:rsidP="00B75F11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C33581" w:rsidRPr="004C0D1A" w:rsidRDefault="004C0D1A">
      <w:pPr>
        <w:rPr>
          <w:rFonts w:ascii="Times New Roman" w:hAnsi="Times New Roman" w:cs="Times New Roman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</w:p>
    <w:p w:rsidR="004C0D1A" w:rsidRPr="004C0D1A" w:rsidRDefault="004C0D1A">
      <w:pPr>
        <w:rPr>
          <w:rFonts w:ascii="Times New Roman" w:hAnsi="Times New Roman" w:cs="Times New Roman"/>
        </w:rPr>
      </w:pPr>
    </w:p>
    <w:p w:rsidR="004C0D1A" w:rsidRPr="00ED2818" w:rsidRDefault="004C0D1A">
      <w:pPr>
        <w:rPr>
          <w:rFonts w:cstheme="minorHAnsi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ED2818">
        <w:rPr>
          <w:rFonts w:cstheme="minorHAnsi"/>
        </w:rPr>
        <w:t>Al Conservatorio di Musica G.B. Martini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  <w:t>Piazza Rossini, 2 – 40126 Bologna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hyperlink r:id="rId5" w:history="1">
        <w:r w:rsidRPr="00ED2818">
          <w:rPr>
            <w:rStyle w:val="Collegamentoipertestuale"/>
            <w:rFonts w:cstheme="minorHAnsi"/>
          </w:rPr>
          <w:t>conservatoriobologna@pec.it</w:t>
        </w:r>
      </w:hyperlink>
    </w:p>
    <w:p w:rsidR="004C0D1A" w:rsidRDefault="004C0D1A"/>
    <w:p w:rsidR="004C0D1A" w:rsidRDefault="004C0D1A" w:rsidP="007A427D">
      <w:pPr>
        <w:autoSpaceDE w:val="0"/>
        <w:autoSpaceDN w:val="0"/>
        <w:adjustRightInd w:val="0"/>
        <w:spacing w:after="0" w:line="300" w:lineRule="exact"/>
        <w:ind w:left="1409" w:hanging="1410"/>
        <w:jc w:val="both"/>
        <w:rPr>
          <w:rFonts w:cstheme="minorHAnsi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OGGETTO: </w:t>
      </w:r>
      <w:r w:rsidR="008B1E22">
        <w:rPr>
          <w:rFonts w:ascii="Tahoma" w:hAnsi="Tahoma" w:cs="Tahoma"/>
          <w:bCs/>
          <w:color w:val="000000"/>
          <w:sz w:val="20"/>
          <w:szCs w:val="20"/>
        </w:rPr>
        <w:tab/>
      </w:r>
      <w:r w:rsidR="007A427D">
        <w:rPr>
          <w:rFonts w:cstheme="minorHAnsi"/>
        </w:rPr>
        <w:t xml:space="preserve">avviso esplorativo per manifestazione di interesse finalizzata all’individuazione di operatori economici, nello specifico compagine orchestrale, da invitare ad eventuale gara tramite procedura senza pubblicazione di bando, </w:t>
      </w:r>
      <w:r w:rsidR="007A427D" w:rsidRPr="005109C3">
        <w:rPr>
          <w:rFonts w:cstheme="minorHAnsi"/>
        </w:rPr>
        <w:t>ai sensi dell’art. 36 del d.lgs. n. 50/20</w:t>
      </w:r>
      <w:r w:rsidR="007A427D">
        <w:rPr>
          <w:rFonts w:cstheme="minorHAnsi"/>
        </w:rPr>
        <w:t xml:space="preserve">16 e </w:t>
      </w:r>
      <w:proofErr w:type="spellStart"/>
      <w:r w:rsidR="007A427D">
        <w:rPr>
          <w:rFonts w:cstheme="minorHAnsi"/>
        </w:rPr>
        <w:t>ss.</w:t>
      </w:r>
      <w:proofErr w:type="gramStart"/>
      <w:r w:rsidR="007A427D">
        <w:rPr>
          <w:rFonts w:cstheme="minorHAnsi"/>
        </w:rPr>
        <w:t>mm.ii</w:t>
      </w:r>
      <w:proofErr w:type="spellEnd"/>
      <w:r w:rsidR="007A427D">
        <w:rPr>
          <w:rFonts w:cstheme="minorHAnsi"/>
        </w:rPr>
        <w:t>.</w:t>
      </w:r>
      <w:proofErr w:type="gramEnd"/>
      <w:r w:rsidR="007A427D">
        <w:rPr>
          <w:rFonts w:cstheme="minorHAnsi"/>
        </w:rPr>
        <w:t xml:space="preserve"> finalizzata alla stipula di un contratto avente ad oggetto </w:t>
      </w:r>
      <w:r w:rsidR="007A427D" w:rsidRPr="004F781B">
        <w:rPr>
          <w:rStyle w:val="CharacterStyle3"/>
          <w:rFonts w:cs="Arial"/>
          <w:spacing w:val="-6"/>
        </w:rPr>
        <w:t xml:space="preserve">l'esecuzione di attività </w:t>
      </w:r>
      <w:r w:rsidR="007A427D">
        <w:rPr>
          <w:rStyle w:val="CharacterStyle3"/>
          <w:rFonts w:cs="Arial"/>
          <w:spacing w:val="-6"/>
        </w:rPr>
        <w:t xml:space="preserve">orchestrale a supporto della classe di direzione d’orchestra </w:t>
      </w:r>
      <w:r w:rsidR="007A427D">
        <w:rPr>
          <w:rFonts w:cstheme="minorHAnsi"/>
        </w:rPr>
        <w:t>per il triennio 2020/2023</w:t>
      </w:r>
      <w:r w:rsidR="007A427D">
        <w:rPr>
          <w:rFonts w:cstheme="minorHAnsi"/>
          <w:color w:val="000000"/>
          <w:szCs w:val="20"/>
        </w:rPr>
        <w:t xml:space="preserve">. </w:t>
      </w:r>
      <w:r w:rsidR="007A427D" w:rsidRPr="0016160D">
        <w:rPr>
          <w:rFonts w:cstheme="minorHAnsi"/>
          <w:color w:val="000000"/>
        </w:rPr>
        <w:t xml:space="preserve">CIG </w:t>
      </w:r>
      <w:r w:rsidR="007A427D" w:rsidRPr="0016160D">
        <w:rPr>
          <w:rFonts w:cstheme="minorHAnsi"/>
        </w:rPr>
        <w:t>Z0D2B0A4C4</w:t>
      </w:r>
    </w:p>
    <w:p w:rsidR="007A427D" w:rsidRPr="008B1E22" w:rsidRDefault="007A427D" w:rsidP="007A427D">
      <w:pPr>
        <w:autoSpaceDE w:val="0"/>
        <w:autoSpaceDN w:val="0"/>
        <w:adjustRightInd w:val="0"/>
        <w:spacing w:after="0" w:line="300" w:lineRule="exact"/>
        <w:ind w:left="1409" w:hanging="1410"/>
        <w:jc w:val="both"/>
        <w:rPr>
          <w:rFonts w:cstheme="minorHAnsi"/>
        </w:rPr>
      </w:pPr>
      <w:bookmarkStart w:id="0" w:name="_GoBack"/>
      <w:bookmarkEnd w:id="0"/>
    </w:p>
    <w:p w:rsidR="004C0D1A" w:rsidRPr="00ED2818" w:rsidRDefault="00B75F11" w:rsidP="00800633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Il/la sottoscritto/a _____________________ in qualità di_______________ e legale rappresentante del/della ____________________</w:t>
      </w:r>
      <w:proofErr w:type="gramStart"/>
      <w:r w:rsidRPr="00ED2818">
        <w:rPr>
          <w:rFonts w:ascii="Tahoma" w:hAnsi="Tahoma" w:cs="Tahoma"/>
          <w:bCs/>
          <w:color w:val="000000"/>
          <w:sz w:val="20"/>
          <w:szCs w:val="20"/>
        </w:rPr>
        <w:t>_(</w:t>
      </w:r>
      <w:proofErr w:type="gramEnd"/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indicare denominazione e forma giuridica), con sede legale in _________, </w:t>
      </w:r>
      <w:proofErr w:type="spellStart"/>
      <w:r w:rsidRPr="00ED2818">
        <w:rPr>
          <w:rFonts w:ascii="Tahoma" w:hAnsi="Tahoma" w:cs="Tahoma"/>
          <w:bCs/>
          <w:color w:val="000000"/>
          <w:sz w:val="20"/>
          <w:szCs w:val="20"/>
        </w:rPr>
        <w:t>prov</w:t>
      </w:r>
      <w:proofErr w:type="spellEnd"/>
      <w:r w:rsidRPr="00ED2818">
        <w:rPr>
          <w:rFonts w:ascii="Tahoma" w:hAnsi="Tahoma" w:cs="Tahoma"/>
          <w:bCs/>
          <w:color w:val="000000"/>
          <w:sz w:val="20"/>
          <w:szCs w:val="20"/>
        </w:rPr>
        <w:t>. ___, via ____________, n. _____, codice fiscale n. _____________________________, partita IVA n. __________________ Tel. __________________, E-mail _____________________, PEC ________________________,</w:t>
      </w:r>
    </w:p>
    <w:p w:rsidR="00B75F11" w:rsidRPr="00ED2818" w:rsidRDefault="00B75F11" w:rsidP="0080063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rPr>
          <w:rFonts w:ascii="Tahoma" w:eastAsiaTheme="minorHAnsi" w:hAnsi="Tahoma" w:cs="Tahoma"/>
          <w:bCs/>
          <w:color w:val="000000"/>
          <w:sz w:val="20"/>
          <w:lang w:eastAsia="en-US"/>
        </w:rPr>
      </w:pPr>
      <w:r w:rsidRPr="00ED2818">
        <w:rPr>
          <w:rFonts w:ascii="Tahoma" w:eastAsiaTheme="minorHAnsi" w:hAnsi="Tahoma" w:cs="Tahoma"/>
          <w:bCs/>
          <w:color w:val="000000"/>
          <w:sz w:val="20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:rsidR="00B75F11" w:rsidRPr="00ED2818" w:rsidRDefault="00B75F11" w:rsidP="00800633">
      <w:pPr>
        <w:tabs>
          <w:tab w:val="right" w:leader="underscore" w:pos="9356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/>
          <w:bCs/>
          <w:color w:val="000000"/>
          <w:sz w:val="20"/>
          <w:szCs w:val="20"/>
        </w:rPr>
        <w:t>PRESO ATTO</w:t>
      </w:r>
    </w:p>
    <w:p w:rsidR="00B75F11" w:rsidRPr="00ED2818" w:rsidRDefault="00B75F11" w:rsidP="00800633">
      <w:pPr>
        <w:tabs>
          <w:tab w:val="right" w:leader="underscore" w:pos="9356"/>
        </w:tabs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di tutte le condizioni e dei termini di partecipazione stabiliti nell’Avviso prot. n. </w:t>
      </w:r>
      <w:r w:rsidR="00800633">
        <w:rPr>
          <w:rFonts w:ascii="Tahoma" w:hAnsi="Tahoma" w:cs="Tahoma"/>
          <w:bCs/>
          <w:color w:val="000000"/>
          <w:sz w:val="20"/>
          <w:szCs w:val="20"/>
        </w:rPr>
        <w:t>892</w:t>
      </w:r>
      <w:r w:rsidR="007A427D">
        <w:rPr>
          <w:rFonts w:ascii="Tahoma" w:hAnsi="Tahoma" w:cs="Tahoma"/>
          <w:bCs/>
          <w:color w:val="000000"/>
          <w:sz w:val="20"/>
          <w:szCs w:val="20"/>
        </w:rPr>
        <w:t>8</w:t>
      </w:r>
      <w:r w:rsidR="00016163">
        <w:rPr>
          <w:rFonts w:ascii="Tahoma" w:hAnsi="Tahoma" w:cs="Tahoma"/>
          <w:bCs/>
          <w:color w:val="000000"/>
          <w:sz w:val="20"/>
          <w:szCs w:val="20"/>
        </w:rPr>
        <w:t xml:space="preserve">/X/1/2 del 28/1/2019, 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pubblicato sul sito internet istituzionale del Conservatorio G.B. Martini </w:t>
      </w:r>
    </w:p>
    <w:p w:rsidR="00ED2818" w:rsidRPr="00ED2818" w:rsidRDefault="00ED2818" w:rsidP="00800633">
      <w:pPr>
        <w:tabs>
          <w:tab w:val="right" w:leader="underscore" w:pos="9356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/>
          <w:bCs/>
          <w:color w:val="000000"/>
          <w:sz w:val="20"/>
          <w:szCs w:val="20"/>
        </w:rPr>
        <w:t>MANIFESTA</w:t>
      </w:r>
    </w:p>
    <w:p w:rsidR="00ED2818" w:rsidRPr="00ED2818" w:rsidRDefault="00ED2818" w:rsidP="00800633">
      <w:pPr>
        <w:tabs>
          <w:tab w:val="right" w:leader="underscore" w:pos="9356"/>
        </w:tabs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l’interesse del soggetto suindicato a partecipare alla procedura individuata in oggetto ed a questo effetto</w:t>
      </w:r>
    </w:p>
    <w:p w:rsidR="004C0D1A" w:rsidRPr="00BE2389" w:rsidRDefault="00ED2818" w:rsidP="00800633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/>
          <w:bCs/>
          <w:color w:val="000000"/>
          <w:sz w:val="20"/>
          <w:szCs w:val="20"/>
        </w:rPr>
        <w:t>DICHIARA</w:t>
      </w:r>
    </w:p>
    <w:p w:rsidR="004C0D1A" w:rsidRPr="00ED2818" w:rsidRDefault="00ED2818" w:rsidP="008006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di e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ssere regolarmente iscritto alla C.C.I.A.A. con riferimento allo specifico settore di attività oggetto della gara;</w:t>
      </w:r>
    </w:p>
    <w:p w:rsidR="004C0D1A" w:rsidRPr="00ED2818" w:rsidRDefault="00ED2818" w:rsidP="008006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di 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Possedere tutte le iscrizioni e le abilitazioni necessarie per l’espletamento dei servizi di cui all’oggetto;</w:t>
      </w:r>
    </w:p>
    <w:p w:rsidR="00ED2818" w:rsidRDefault="00ED2818" w:rsidP="008006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di 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Essere in regola con il DURC;</w:t>
      </w:r>
    </w:p>
    <w:p w:rsidR="00ED2818" w:rsidRDefault="00ED2818" w:rsidP="008006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c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he a carico del soggetto proponente non sussiste alcuna delle cause di esclusione dagli appalti pubblici indicate all’art. 80 del D.lgs. n. 50/2016</w:t>
      </w:r>
    </w:p>
    <w:p w:rsidR="00ED2818" w:rsidRDefault="00ED2818" w:rsidP="00800633">
      <w:pPr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4C0D1A" w:rsidP="00ED2818">
      <w:pPr>
        <w:pStyle w:val="Paragrafoelenco"/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i/>
          <w:color w:val="000000"/>
          <w:sz w:val="20"/>
          <w:szCs w:val="20"/>
        </w:rPr>
        <w:lastRenderedPageBreak/>
        <w:t>Al fine di consentire a codesta Amministrazione di richiedere d’ufficio il certificato di regolarità tributaria, indica l’ufficio competente al reperimento</w:t>
      </w:r>
      <w:r w:rsidR="00ED2818" w:rsidRPr="00ED2818">
        <w:rPr>
          <w:rFonts w:ascii="Tahoma" w:hAnsi="Tahoma" w:cs="Tahoma"/>
          <w:bCs/>
          <w:i/>
          <w:color w:val="000000"/>
          <w:sz w:val="20"/>
          <w:szCs w:val="20"/>
        </w:rPr>
        <w:t xml:space="preserve"> </w:t>
      </w:r>
      <w:r w:rsidRPr="00ED2818">
        <w:rPr>
          <w:rFonts w:ascii="Tahoma" w:hAnsi="Tahoma" w:cs="Tahoma"/>
          <w:bCs/>
          <w:i/>
          <w:color w:val="000000"/>
          <w:sz w:val="20"/>
          <w:szCs w:val="20"/>
        </w:rPr>
        <w:t>delle informazioni e dei dati necessari:</w:t>
      </w:r>
    </w:p>
    <w:p w:rsidR="00ED2818" w:rsidRPr="00ED2818" w:rsidRDefault="004C0D1A" w:rsidP="00ED2818">
      <w:pPr>
        <w:pStyle w:val="Paragrafoelenco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i/>
          <w:color w:val="000000"/>
          <w:sz w:val="20"/>
          <w:szCs w:val="20"/>
        </w:rPr>
        <w:t>Agenzia delle Entrate – Ufficio di_______________________________________</w:t>
      </w:r>
    </w:p>
    <w:p w:rsidR="004C0D1A" w:rsidRPr="00ED2818" w:rsidRDefault="00ED2818" w:rsidP="00ED2818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c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he il recapito di posta elettronica certificata al quale inviare la lettera di invito è il seguente_____________________________________________________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>_________</w:t>
      </w:r>
    </w:p>
    <w:p w:rsidR="00ED2818" w:rsidRPr="00ED2818" w:rsidRDefault="00ED2818" w:rsidP="00ED2818">
      <w:pPr>
        <w:numPr>
          <w:ilvl w:val="0"/>
          <w:numId w:val="4"/>
        </w:numPr>
        <w:suppressAutoHyphens/>
        <w:autoSpaceDN w:val="0"/>
        <w:spacing w:after="0" w:line="300" w:lineRule="exact"/>
        <w:ind w:right="328"/>
        <w:jc w:val="both"/>
        <w:textAlignment w:val="baseline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ED2818" w:rsidRDefault="004C0D1A" w:rsidP="00ED2818">
      <w:pPr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------------------------------------</w:t>
      </w: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18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            </w:t>
      </w:r>
      <w:r w:rsidRPr="00ED2818">
        <w:rPr>
          <w:rFonts w:ascii="Tahoma" w:hAnsi="Tahoma" w:cs="Tahoma"/>
          <w:bCs/>
          <w:color w:val="000000"/>
          <w:sz w:val="18"/>
          <w:szCs w:val="20"/>
        </w:rPr>
        <w:t>Luogo e data</w:t>
      </w: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="00ED2818">
        <w:rPr>
          <w:rFonts w:ascii="Tahoma" w:hAnsi="Tahoma" w:cs="Tahoma"/>
          <w:bCs/>
          <w:color w:val="000000"/>
          <w:sz w:val="20"/>
          <w:szCs w:val="20"/>
        </w:rPr>
        <w:t xml:space="preserve">          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>Firma rappresentante legale</w:t>
      </w:r>
    </w:p>
    <w:p w:rsidR="00ED2818" w:rsidRDefault="004C0D1A" w:rsidP="004C0D1A">
      <w:pPr>
        <w:jc w:val="both"/>
        <w:rPr>
          <w:rFonts w:ascii="Times" w:hAnsi="Times" w:cs="Times New Roman"/>
          <w:color w:val="00000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 xml:space="preserve">          ------------------------------------</w:t>
      </w:r>
    </w:p>
    <w:p w:rsidR="00ED2818" w:rsidRDefault="00ED2818" w:rsidP="004C0D1A">
      <w:pPr>
        <w:jc w:val="both"/>
        <w:rPr>
          <w:rFonts w:ascii="Times" w:hAnsi="Times" w:cs="Times New Roman"/>
          <w:color w:val="000000"/>
        </w:rPr>
      </w:pPr>
    </w:p>
    <w:p w:rsidR="00ED2818" w:rsidRDefault="00ED2818" w:rsidP="004C0D1A">
      <w:pPr>
        <w:jc w:val="both"/>
        <w:rPr>
          <w:rFonts w:ascii="Times" w:hAnsi="Times" w:cs="Times New Roman"/>
          <w:color w:val="000000"/>
        </w:rPr>
      </w:pPr>
    </w:p>
    <w:p w:rsidR="00ED2818" w:rsidRDefault="00ED2818" w:rsidP="00ED2818">
      <w:pPr>
        <w:tabs>
          <w:tab w:val="left" w:leader="dot" w:pos="8789"/>
          <w:tab w:val="left" w:pos="9214"/>
        </w:tabs>
        <w:ind w:right="282" w:firstLine="13"/>
        <w:jc w:val="both"/>
      </w:pPr>
      <w:r>
        <w:rPr>
          <w:rFonts w:ascii="Tahoma" w:hAnsi="Tahoma" w:cs="Tahoma"/>
          <w:i/>
          <w:iCs/>
          <w:sz w:val="20"/>
          <w:szCs w:val="20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4C0D1A" w:rsidRDefault="004C0D1A" w:rsidP="004C0D1A">
      <w:pPr>
        <w:jc w:val="both"/>
        <w:rPr>
          <w:rFonts w:ascii="Times" w:hAnsi="Times" w:cs="Times New Roman"/>
          <w:color w:val="000000"/>
        </w:rPr>
      </w:pPr>
    </w:p>
    <w:sectPr w:rsidR="004C0D1A" w:rsidRPr="004C0D1A" w:rsidSect="004C0D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016163"/>
    <w:rsid w:val="004C0D1A"/>
    <w:rsid w:val="005E2541"/>
    <w:rsid w:val="007A427D"/>
    <w:rsid w:val="00800633"/>
    <w:rsid w:val="008B1E22"/>
    <w:rsid w:val="00B75F11"/>
    <w:rsid w:val="00BE2389"/>
    <w:rsid w:val="00C33581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71F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acterStyle3">
    <w:name w:val="Character Style 3"/>
    <w:uiPriority w:val="99"/>
    <w:rsid w:val="007A427D"/>
    <w:rPr>
      <w:color w:val="1A17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oriobolo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8</cp:revision>
  <dcterms:created xsi:type="dcterms:W3CDTF">2018-03-20T12:27:00Z</dcterms:created>
  <dcterms:modified xsi:type="dcterms:W3CDTF">2019-12-06T13:38:00Z</dcterms:modified>
</cp:coreProperties>
</file>